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05258" w:rsidTr="00BA53E0">
        <w:trPr>
          <w:trHeight w:val="1633"/>
        </w:trPr>
        <w:tc>
          <w:tcPr>
            <w:tcW w:w="5103" w:type="dxa"/>
          </w:tcPr>
          <w:p w:rsidR="00105258" w:rsidRDefault="00105258" w:rsidP="00BA53E0">
            <w:pPr>
              <w:tabs>
                <w:tab w:val="left" w:pos="284"/>
                <w:tab w:val="left" w:pos="426"/>
              </w:tabs>
              <w:spacing w:line="280" w:lineRule="exact"/>
              <w:jc w:val="both"/>
              <w:rPr>
                <w:szCs w:val="30"/>
                <w:lang w:val="ru-RU" w:eastAsia="en-US"/>
              </w:rPr>
            </w:pPr>
            <w:r>
              <w:rPr>
                <w:szCs w:val="30"/>
                <w:lang w:val="ru-RU" w:eastAsia="en-US"/>
              </w:rPr>
              <w:t xml:space="preserve">Приложение 3 </w:t>
            </w:r>
          </w:p>
          <w:p w:rsidR="00105258" w:rsidRDefault="00105258" w:rsidP="00BA53E0">
            <w:pPr>
              <w:tabs>
                <w:tab w:val="left" w:pos="284"/>
                <w:tab w:val="left" w:pos="426"/>
              </w:tabs>
              <w:spacing w:line="280" w:lineRule="exact"/>
              <w:jc w:val="both"/>
              <w:rPr>
                <w:szCs w:val="30"/>
                <w:lang w:val="ru-RU"/>
              </w:rPr>
            </w:pPr>
            <w:r w:rsidRPr="00E644FD">
              <w:rPr>
                <w:szCs w:val="30"/>
                <w:lang w:val="ru-RU"/>
              </w:rPr>
              <w:t xml:space="preserve">к Инструкции о порядке организации и проведения </w:t>
            </w:r>
            <w:r>
              <w:t xml:space="preserve"> </w:t>
            </w:r>
            <w:r w:rsidRPr="000B7F95">
              <w:rPr>
                <w:szCs w:val="30"/>
                <w:lang w:val="ru-RU"/>
              </w:rPr>
              <w:t xml:space="preserve"> </w:t>
            </w:r>
            <w:r w:rsidRPr="00B5559A">
              <w:rPr>
                <w:szCs w:val="30"/>
                <w:lang w:val="en-US"/>
              </w:rPr>
              <w:t>XI</w:t>
            </w:r>
            <w:r w:rsidRPr="00B5559A">
              <w:rPr>
                <w:szCs w:val="30"/>
                <w:lang w:val="ru-RU"/>
              </w:rPr>
              <w:t xml:space="preserve"> открытого городского конкурса юных исполнителей имени Р.А.Голубевой «МУЗЫКА СЕРДЦА</w:t>
            </w:r>
            <w:r>
              <w:rPr>
                <w:szCs w:val="30"/>
              </w:rPr>
              <w:t>»</w:t>
            </w:r>
          </w:p>
        </w:tc>
      </w:tr>
    </w:tbl>
    <w:p w:rsidR="00105258" w:rsidRDefault="00105258" w:rsidP="00105258">
      <w:pPr>
        <w:pStyle w:val="ConsPlusNormal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105258" w:rsidRDefault="00105258" w:rsidP="00105258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105258" w:rsidRPr="002A6B6B" w:rsidRDefault="00105258" w:rsidP="00105258">
      <w:pPr>
        <w:jc w:val="center"/>
        <w:outlineLvl w:val="0"/>
        <w:rPr>
          <w:b/>
          <w:szCs w:val="30"/>
          <w:lang w:val="ru-RU" w:eastAsia="en-US"/>
        </w:rPr>
      </w:pPr>
      <w:r w:rsidRPr="000201B9">
        <w:rPr>
          <w:b/>
          <w:szCs w:val="30"/>
          <w:lang w:val="ru-RU" w:eastAsia="en-US"/>
        </w:rPr>
        <w:t xml:space="preserve">  </w:t>
      </w:r>
    </w:p>
    <w:p w:rsidR="00105258" w:rsidRDefault="00105258" w:rsidP="00105258">
      <w:pPr>
        <w:jc w:val="center"/>
        <w:outlineLvl w:val="0"/>
        <w:rPr>
          <w:b/>
          <w:szCs w:val="30"/>
        </w:rPr>
      </w:pPr>
    </w:p>
    <w:p w:rsidR="00105258" w:rsidRDefault="00105258" w:rsidP="00105258">
      <w:pPr>
        <w:jc w:val="center"/>
        <w:outlineLvl w:val="0"/>
        <w:rPr>
          <w:b/>
          <w:szCs w:val="30"/>
        </w:rPr>
      </w:pPr>
    </w:p>
    <w:p w:rsidR="00105258" w:rsidRDefault="00105258" w:rsidP="00105258">
      <w:pPr>
        <w:jc w:val="center"/>
        <w:outlineLvl w:val="0"/>
        <w:rPr>
          <w:b/>
          <w:szCs w:val="30"/>
        </w:rPr>
      </w:pPr>
      <w:r w:rsidRPr="008F2147">
        <w:rPr>
          <w:b/>
          <w:szCs w:val="30"/>
        </w:rPr>
        <w:t xml:space="preserve"> </w:t>
      </w:r>
    </w:p>
    <w:p w:rsidR="00105258" w:rsidRPr="008F2147" w:rsidRDefault="00105258" w:rsidP="00105258">
      <w:pPr>
        <w:jc w:val="center"/>
        <w:outlineLvl w:val="0"/>
        <w:rPr>
          <w:szCs w:val="30"/>
        </w:rPr>
      </w:pPr>
      <w:r w:rsidRPr="008F2147">
        <w:rPr>
          <w:szCs w:val="30"/>
        </w:rPr>
        <w:t>ЗАЯВКА</w:t>
      </w:r>
    </w:p>
    <w:p w:rsidR="00105258" w:rsidRDefault="00105258" w:rsidP="00105258">
      <w:pPr>
        <w:jc w:val="center"/>
        <w:outlineLvl w:val="0"/>
        <w:rPr>
          <w:szCs w:val="30"/>
          <w:lang w:val="ru-RU"/>
        </w:rPr>
      </w:pPr>
      <w:r w:rsidRPr="008F2147">
        <w:rPr>
          <w:szCs w:val="30"/>
        </w:rPr>
        <w:t xml:space="preserve">на участие в </w:t>
      </w:r>
      <w:r w:rsidRPr="00B5559A">
        <w:rPr>
          <w:szCs w:val="30"/>
          <w:lang w:val="en-US"/>
        </w:rPr>
        <w:t>XI</w:t>
      </w:r>
      <w:r>
        <w:rPr>
          <w:szCs w:val="30"/>
          <w:lang w:val="ru-RU"/>
        </w:rPr>
        <w:t xml:space="preserve"> открытом городском конкурсе юных исполнителей </w:t>
      </w:r>
    </w:p>
    <w:p w:rsidR="00105258" w:rsidRPr="00FF7971" w:rsidRDefault="00105258" w:rsidP="00105258">
      <w:pPr>
        <w:jc w:val="center"/>
        <w:outlineLvl w:val="0"/>
        <w:rPr>
          <w:szCs w:val="30"/>
        </w:rPr>
      </w:pPr>
      <w:r w:rsidRPr="00B5559A">
        <w:rPr>
          <w:szCs w:val="30"/>
          <w:lang w:val="ru-RU"/>
        </w:rPr>
        <w:t xml:space="preserve">имени Р.А.Голубевой </w:t>
      </w:r>
      <w:r w:rsidRPr="00376616">
        <w:rPr>
          <w:szCs w:val="30"/>
          <w:lang w:val="ru-RU"/>
        </w:rPr>
        <w:t>«МУЗЫКА СЕРДЦА»</w:t>
      </w:r>
      <w:r w:rsidRPr="006C5E3E">
        <w:rPr>
          <w:szCs w:val="30"/>
        </w:rPr>
        <w:t xml:space="preserve"> </w:t>
      </w:r>
      <w:r w:rsidRPr="000201B9">
        <w:rPr>
          <w:szCs w:val="30"/>
          <w:lang w:eastAsia="en-US"/>
        </w:rPr>
        <w:t xml:space="preserve">в номинации </w:t>
      </w:r>
      <w:r>
        <w:rPr>
          <w:szCs w:val="30"/>
          <w:u w:val="single"/>
          <w:lang w:val="ru-RU" w:eastAsia="en-US"/>
        </w:rPr>
        <w:t>«Фортепиано», «Фортепианный концерт»</w:t>
      </w:r>
    </w:p>
    <w:p w:rsidR="00105258" w:rsidRPr="00B91184" w:rsidRDefault="00105258" w:rsidP="00105258">
      <w:pPr>
        <w:jc w:val="center"/>
        <w:outlineLvl w:val="0"/>
        <w:rPr>
          <w:szCs w:val="30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3119"/>
        <w:gridCol w:w="2977"/>
        <w:gridCol w:w="4819"/>
      </w:tblGrid>
      <w:tr w:rsidR="00105258" w:rsidRPr="008F2147" w:rsidTr="00BA53E0">
        <w:trPr>
          <w:trHeight w:val="8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>Ф.И.</w:t>
            </w: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>участника</w:t>
            </w: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i/>
                <w:sz w:val="26"/>
                <w:szCs w:val="26"/>
              </w:rPr>
              <w:t>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>Дата рождения,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461687">
              <w:rPr>
                <w:sz w:val="26"/>
                <w:szCs w:val="26"/>
              </w:rPr>
              <w:t xml:space="preserve">возрастная </w:t>
            </w:r>
            <w:r w:rsidRPr="00461687">
              <w:rPr>
                <w:sz w:val="26"/>
                <w:szCs w:val="26"/>
                <w:lang w:val="ru-RU"/>
              </w:rPr>
              <w:t>категория</w:t>
            </w:r>
            <w:r w:rsidRPr="00461687">
              <w:rPr>
                <w:sz w:val="26"/>
                <w:szCs w:val="26"/>
              </w:rPr>
              <w:t xml:space="preserve"> </w:t>
            </w: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 xml:space="preserve">Название учебного заведения, почтовый  </w:t>
            </w: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 xml:space="preserve">и электронный </w:t>
            </w: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>адрес, телефон, 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>Ф.И.О. учителя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461687">
              <w:rPr>
                <w:i/>
                <w:sz w:val="26"/>
                <w:szCs w:val="26"/>
              </w:rPr>
              <w:t>(полностью)</w:t>
            </w:r>
            <w:r w:rsidRPr="00461687">
              <w:rPr>
                <w:sz w:val="26"/>
                <w:szCs w:val="26"/>
              </w:rPr>
              <w:t>, контактные данные</w:t>
            </w: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8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>Программа выступления</w:t>
            </w: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461687">
              <w:rPr>
                <w:sz w:val="26"/>
                <w:szCs w:val="26"/>
                <w:lang w:val="ru-RU"/>
              </w:rPr>
              <w:t>/ссылка на видео</w:t>
            </w:r>
          </w:p>
          <w:p w:rsidR="00105258" w:rsidRPr="0051509D" w:rsidRDefault="00105258" w:rsidP="00BA53E0">
            <w:pPr>
              <w:jc w:val="center"/>
              <w:outlineLvl w:val="0"/>
              <w:rPr>
                <w:sz w:val="20"/>
                <w:szCs w:val="20"/>
              </w:rPr>
            </w:pPr>
            <w:r w:rsidRPr="0051509D">
              <w:rPr>
                <w:i/>
                <w:sz w:val="20"/>
                <w:szCs w:val="20"/>
              </w:rPr>
              <w:t xml:space="preserve">(с указанием имени и фамилии композитора </w:t>
            </w:r>
            <w:r w:rsidRPr="0051509D">
              <w:rPr>
                <w:b/>
                <w:i/>
                <w:sz w:val="20"/>
                <w:szCs w:val="20"/>
              </w:rPr>
              <w:t>полностью</w:t>
            </w:r>
            <w:r w:rsidRPr="0051509D">
              <w:rPr>
                <w:sz w:val="20"/>
                <w:szCs w:val="20"/>
              </w:rPr>
              <w:t>),</w:t>
            </w: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 xml:space="preserve"> название произведений </w:t>
            </w:r>
          </w:p>
          <w:p w:rsidR="00105258" w:rsidRPr="0051509D" w:rsidRDefault="00105258" w:rsidP="00BA53E0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51509D">
              <w:rPr>
                <w:i/>
                <w:sz w:val="20"/>
                <w:szCs w:val="20"/>
              </w:rPr>
              <w:t>(с указанием то</w:t>
            </w:r>
            <w:r>
              <w:rPr>
                <w:i/>
                <w:sz w:val="20"/>
                <w:szCs w:val="20"/>
              </w:rPr>
              <w:t>нальности, опуса, номера части)</w:t>
            </w:r>
          </w:p>
          <w:p w:rsidR="00105258" w:rsidRPr="00461687" w:rsidRDefault="00105258" w:rsidP="00BA53E0">
            <w:pPr>
              <w:jc w:val="center"/>
              <w:outlineLvl w:val="0"/>
              <w:rPr>
                <w:sz w:val="26"/>
                <w:szCs w:val="26"/>
              </w:rPr>
            </w:pPr>
            <w:r w:rsidRPr="00461687">
              <w:rPr>
                <w:sz w:val="26"/>
                <w:szCs w:val="26"/>
              </w:rPr>
              <w:t>Общее время звучания программы</w:t>
            </w:r>
          </w:p>
        </w:tc>
      </w:tr>
      <w:tr w:rsidR="00105258" w:rsidRPr="008F2147" w:rsidTr="00BA53E0">
        <w:trPr>
          <w:trHeight w:val="2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8" w:rsidRDefault="00105258" w:rsidP="00BA53E0">
            <w:pPr>
              <w:jc w:val="center"/>
              <w:outlineLvl w:val="0"/>
              <w:rPr>
                <w:szCs w:val="30"/>
              </w:rPr>
            </w:pPr>
          </w:p>
          <w:p w:rsidR="00105258" w:rsidRDefault="00105258" w:rsidP="00BA53E0">
            <w:pPr>
              <w:jc w:val="center"/>
              <w:outlineLvl w:val="0"/>
              <w:rPr>
                <w:szCs w:val="30"/>
              </w:rPr>
            </w:pPr>
          </w:p>
          <w:p w:rsidR="00105258" w:rsidRPr="008F2147" w:rsidRDefault="00105258" w:rsidP="00BA53E0">
            <w:pPr>
              <w:jc w:val="center"/>
              <w:outlineLvl w:val="0"/>
              <w:rPr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258" w:rsidRDefault="00105258" w:rsidP="00BA53E0">
            <w:pPr>
              <w:jc w:val="center"/>
              <w:outlineLvl w:val="0"/>
              <w:rPr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8" w:rsidRPr="008F2147" w:rsidRDefault="00105258" w:rsidP="00BA53E0">
            <w:pPr>
              <w:jc w:val="center"/>
              <w:outlineLvl w:val="0"/>
              <w:rPr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258" w:rsidRPr="008F2147" w:rsidRDefault="00105258" w:rsidP="00BA53E0">
            <w:pPr>
              <w:jc w:val="center"/>
              <w:outlineLvl w:val="0"/>
              <w:rPr>
                <w:szCs w:val="3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58" w:rsidRPr="008F2147" w:rsidRDefault="00105258" w:rsidP="00BA53E0">
            <w:pPr>
              <w:jc w:val="center"/>
              <w:outlineLvl w:val="0"/>
              <w:rPr>
                <w:szCs w:val="30"/>
              </w:rPr>
            </w:pPr>
          </w:p>
        </w:tc>
      </w:tr>
    </w:tbl>
    <w:p w:rsidR="00105258" w:rsidRDefault="00105258" w:rsidP="00105258">
      <w:pPr>
        <w:spacing w:line="360" w:lineRule="auto"/>
        <w:outlineLvl w:val="0"/>
        <w:rPr>
          <w:szCs w:val="30"/>
        </w:rPr>
      </w:pPr>
    </w:p>
    <w:p w:rsidR="00105258" w:rsidRPr="00461687" w:rsidRDefault="00105258" w:rsidP="00105258">
      <w:pPr>
        <w:outlineLvl w:val="0"/>
        <w:rPr>
          <w:szCs w:val="30"/>
          <w:lang w:val="ru-RU"/>
        </w:rPr>
      </w:pPr>
      <w:r>
        <w:rPr>
          <w:szCs w:val="30"/>
          <w:lang w:val="ru-RU"/>
        </w:rPr>
        <w:t xml:space="preserve"> </w:t>
      </w:r>
      <w:r w:rsidRPr="00461687">
        <w:rPr>
          <w:szCs w:val="30"/>
          <w:lang w:val="ru-RU"/>
        </w:rPr>
        <w:t>Директор</w:t>
      </w:r>
      <w:r>
        <w:rPr>
          <w:szCs w:val="30"/>
          <w:lang w:val="ru-RU"/>
        </w:rPr>
        <w:t xml:space="preserve">                                                            </w:t>
      </w:r>
      <w:r w:rsidRPr="00461687">
        <w:rPr>
          <w:szCs w:val="30"/>
          <w:lang w:val="ru-RU"/>
        </w:rPr>
        <w:t xml:space="preserve"> ____________________</w:t>
      </w:r>
      <w:r>
        <w:rPr>
          <w:szCs w:val="30"/>
          <w:lang w:val="ru-RU"/>
        </w:rPr>
        <w:t xml:space="preserve">                                     </w:t>
      </w:r>
      <w:r w:rsidRPr="00461687">
        <w:rPr>
          <w:szCs w:val="30"/>
          <w:lang w:val="ru-RU"/>
        </w:rPr>
        <w:t>_____________________</w:t>
      </w:r>
    </w:p>
    <w:p w:rsidR="00105258" w:rsidRDefault="00105258" w:rsidP="00105258">
      <w:pPr>
        <w:outlineLvl w:val="0"/>
        <w:rPr>
          <w:szCs w:val="30"/>
        </w:rPr>
      </w:pPr>
      <w:r>
        <w:rPr>
          <w:sz w:val="24"/>
          <w:lang w:val="ru-RU"/>
        </w:rPr>
        <w:t xml:space="preserve">      </w:t>
      </w:r>
      <w:r w:rsidRPr="00461687">
        <w:rPr>
          <w:sz w:val="24"/>
          <w:lang w:val="ru-RU"/>
        </w:rPr>
        <w:t>М.П.</w:t>
      </w:r>
      <w:r>
        <w:rPr>
          <w:szCs w:val="30"/>
          <w:lang w:val="ru-RU"/>
        </w:rPr>
        <w:t xml:space="preserve">                                                                              </w:t>
      </w:r>
      <w:r w:rsidRPr="00461687">
        <w:rPr>
          <w:sz w:val="24"/>
          <w:lang w:val="ru-RU"/>
        </w:rPr>
        <w:t xml:space="preserve">Подпись                                                                  </w:t>
      </w:r>
      <w:r>
        <w:rPr>
          <w:sz w:val="24"/>
          <w:lang w:val="ru-RU"/>
        </w:rPr>
        <w:t xml:space="preserve">                      </w:t>
      </w:r>
      <w:r w:rsidRPr="00461687">
        <w:rPr>
          <w:sz w:val="24"/>
          <w:lang w:val="ru-RU"/>
        </w:rPr>
        <w:t>Ф.И.О</w:t>
      </w:r>
      <w:r w:rsidRPr="00461687">
        <w:rPr>
          <w:szCs w:val="30"/>
          <w:lang w:val="ru-RU"/>
        </w:rPr>
        <w:t>.</w:t>
      </w:r>
    </w:p>
    <w:p w:rsidR="00105258" w:rsidRDefault="00105258" w:rsidP="00105258">
      <w:pPr>
        <w:outlineLvl w:val="0"/>
        <w:rPr>
          <w:szCs w:val="30"/>
          <w:lang w:val="ru-RU"/>
        </w:rPr>
      </w:pPr>
    </w:p>
    <w:p w:rsidR="00105258" w:rsidRPr="00DB13BE" w:rsidRDefault="00105258" w:rsidP="00105258">
      <w:pPr>
        <w:outlineLvl w:val="0"/>
        <w:rPr>
          <w:szCs w:val="30"/>
          <w:lang w:val="ru-RU"/>
        </w:rPr>
      </w:pPr>
      <w:r>
        <w:rPr>
          <w:szCs w:val="30"/>
        </w:rPr>
        <w:t>Дата заполнения заявк</w:t>
      </w:r>
      <w:r>
        <w:rPr>
          <w:szCs w:val="30"/>
          <w:lang w:val="ru-RU"/>
        </w:rPr>
        <w:t>и</w:t>
      </w:r>
    </w:p>
    <w:p w:rsidR="00DB5D86" w:rsidRDefault="00DB5D86">
      <w:bookmarkStart w:id="0" w:name="_GoBack"/>
      <w:bookmarkEnd w:id="0"/>
    </w:p>
    <w:sectPr w:rsidR="00DB5D86" w:rsidSect="009F6A01">
      <w:pgSz w:w="16838" w:h="11906" w:orient="landscape"/>
      <w:pgMar w:top="993" w:right="1134" w:bottom="566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49"/>
    <w:rsid w:val="00105258"/>
    <w:rsid w:val="005D3B2B"/>
    <w:rsid w:val="00DB5D86"/>
    <w:rsid w:val="00E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8AADF-2167-4ADB-B4F8-CA9F3B3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58"/>
    <w:pPr>
      <w:spacing w:line="240" w:lineRule="auto"/>
      <w:jc w:val="left"/>
    </w:pPr>
    <w:rPr>
      <w:rFonts w:ascii="Times New Roman" w:eastAsia="Calibri" w:hAnsi="Times New Roman" w:cs="Times New Roman"/>
      <w:sz w:val="3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258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0525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2025-03-18T12:10:00Z</dcterms:created>
  <dcterms:modified xsi:type="dcterms:W3CDTF">2025-03-18T12:35:00Z</dcterms:modified>
</cp:coreProperties>
</file>